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D8CBE" w14:textId="66E97C34" w:rsidR="00966091" w:rsidRDefault="00966091" w:rsidP="00966091">
      <w:pPr>
        <w:keepNext/>
        <w:tabs>
          <w:tab w:val="left" w:pos="1560"/>
        </w:tabs>
        <w:spacing w:before="180" w:after="60" w:line="252" w:lineRule="auto"/>
        <w:ind w:left="1080"/>
        <w:jc w:val="center"/>
        <w:outlineLvl w:val="1"/>
        <w:rPr>
          <w:rFonts w:ascii="Calibri" w:hAnsi="Calibri"/>
          <w:b/>
        </w:rPr>
      </w:pPr>
      <w:r w:rsidRPr="00966091">
        <w:rPr>
          <w:rFonts w:ascii="Calibri" w:hAnsi="Calibri"/>
          <w:b/>
        </w:rPr>
        <w:t>ENVIRONMENTAL COORDINATOR</w:t>
      </w:r>
    </w:p>
    <w:p w14:paraId="37541FC6" w14:textId="77777777" w:rsidR="005B24E5" w:rsidRDefault="005B24E5" w:rsidP="005B24E5">
      <w:pPr>
        <w:keepNext/>
        <w:tabs>
          <w:tab w:val="left" w:pos="1560"/>
        </w:tabs>
        <w:spacing w:before="180" w:after="60" w:line="252" w:lineRule="auto"/>
        <w:ind w:left="1080"/>
        <w:jc w:val="center"/>
        <w:outlineLvl w:val="1"/>
        <w:rPr>
          <w:rFonts w:ascii="Calibri" w:hAnsi="Calibri"/>
          <w:b/>
        </w:rPr>
      </w:pPr>
      <w:r>
        <w:rPr>
          <w:rFonts w:ascii="Calibri" w:hAnsi="Calibri"/>
          <w:b/>
        </w:rPr>
        <w:t>(full-time, part-time, permanent, temporary, contract or secondment options considered)</w:t>
      </w:r>
    </w:p>
    <w:p w14:paraId="264EC7CF" w14:textId="77777777" w:rsidR="005B24E5" w:rsidRDefault="005B24E5" w:rsidP="00966091">
      <w:pPr>
        <w:keepNext/>
        <w:tabs>
          <w:tab w:val="left" w:pos="1560"/>
        </w:tabs>
        <w:spacing w:before="180" w:after="60" w:line="252" w:lineRule="auto"/>
        <w:ind w:left="1080"/>
        <w:jc w:val="center"/>
        <w:outlineLvl w:val="1"/>
        <w:rPr>
          <w:rFonts w:ascii="Calibri" w:hAnsi="Calibri"/>
          <w:b/>
        </w:rPr>
      </w:pPr>
    </w:p>
    <w:p w14:paraId="593F0F0A" w14:textId="77777777" w:rsidR="00A3748E" w:rsidRPr="00A3748E" w:rsidRDefault="00A3748E" w:rsidP="00A3748E">
      <w:pPr>
        <w:spacing w:after="114"/>
        <w:ind w:left="360"/>
        <w:contextualSpacing/>
        <w:rPr>
          <w:rFonts w:cstheme="minorHAnsi"/>
          <w:b/>
        </w:rPr>
      </w:pPr>
      <w:r w:rsidRPr="00A3748E">
        <w:rPr>
          <w:rFonts w:cstheme="minorHAnsi"/>
          <w:b/>
        </w:rPr>
        <w:t>About Us</w:t>
      </w:r>
    </w:p>
    <w:p w14:paraId="6330C9FF" w14:textId="77777777" w:rsidR="00A3748E" w:rsidRPr="00A3748E" w:rsidRDefault="00A3748E" w:rsidP="00A3748E">
      <w:pPr>
        <w:pStyle w:val="NormalWeb"/>
        <w:shd w:val="clear" w:color="auto" w:fill="FFFFFF"/>
        <w:spacing w:before="0" w:beforeAutospacing="0" w:after="150" w:afterAutospacing="0"/>
        <w:ind w:left="360"/>
        <w:rPr>
          <w:rFonts w:asciiTheme="minorHAnsi" w:eastAsiaTheme="minorHAnsi" w:hAnsiTheme="minorHAnsi" w:cstheme="minorHAnsi"/>
          <w:sz w:val="22"/>
          <w:szCs w:val="22"/>
          <w:lang w:eastAsia="en-US"/>
        </w:rPr>
      </w:pPr>
      <w:r w:rsidRPr="00A3748E">
        <w:rPr>
          <w:rFonts w:asciiTheme="minorHAnsi" w:eastAsiaTheme="minorHAnsi" w:hAnsiTheme="minorHAnsi" w:cstheme="minorHAnsi"/>
          <w:sz w:val="22"/>
          <w:szCs w:val="22"/>
          <w:lang w:eastAsia="en-US"/>
        </w:rPr>
        <w:t>The Orphan Well Association (OWA) is an independent non‐profit organization that operates under the delegated legal authority of the Alberta Energy Regulator (AER). Our funding comes from the upstream oil and gas industry to abandon and reclaim orphan properties. Orphan properties are wells, pipelines, facilities and associated sites which have been left behind by defunct or insolvent companies and are designated as orphans by the AER.</w:t>
      </w:r>
    </w:p>
    <w:p w14:paraId="61C233E5" w14:textId="77777777" w:rsidR="00A3748E" w:rsidRPr="00A3748E" w:rsidRDefault="00A3748E" w:rsidP="00A3748E">
      <w:pPr>
        <w:pStyle w:val="NormalWeb"/>
        <w:shd w:val="clear" w:color="auto" w:fill="FFFFFF"/>
        <w:spacing w:before="0" w:beforeAutospacing="0" w:after="150" w:afterAutospacing="0"/>
        <w:ind w:left="360"/>
        <w:rPr>
          <w:rFonts w:asciiTheme="minorHAnsi" w:eastAsiaTheme="minorHAnsi" w:hAnsiTheme="minorHAnsi" w:cstheme="minorHAnsi"/>
          <w:sz w:val="22"/>
          <w:szCs w:val="22"/>
          <w:lang w:eastAsia="en-US"/>
        </w:rPr>
      </w:pPr>
      <w:r w:rsidRPr="00A3748E">
        <w:rPr>
          <w:rFonts w:asciiTheme="minorHAnsi" w:eastAsiaTheme="minorHAnsi" w:hAnsiTheme="minorHAnsi" w:cstheme="minorHAnsi"/>
          <w:sz w:val="22"/>
          <w:szCs w:val="22"/>
          <w:lang w:eastAsia="en-US"/>
        </w:rPr>
        <w:t>If you are an experienced environmental professional with a passion for the environmentally responsible work we do and a talent for teamwork and troubleshooting on technical challenges, we would like to hear from you!</w:t>
      </w:r>
    </w:p>
    <w:p w14:paraId="724DC67C" w14:textId="7E52AF88" w:rsidR="00A3748E" w:rsidRPr="00A3748E" w:rsidRDefault="00A3748E" w:rsidP="00A3748E">
      <w:pPr>
        <w:pStyle w:val="NormalWeb"/>
        <w:shd w:val="clear" w:color="auto" w:fill="FFFFFF"/>
        <w:spacing w:before="0" w:beforeAutospacing="0" w:after="150" w:afterAutospacing="0"/>
        <w:ind w:left="360"/>
        <w:rPr>
          <w:rFonts w:asciiTheme="minorHAnsi" w:eastAsiaTheme="minorHAnsi" w:hAnsiTheme="minorHAnsi" w:cstheme="minorHAnsi"/>
          <w:sz w:val="22"/>
          <w:szCs w:val="22"/>
          <w:lang w:eastAsia="en-US"/>
        </w:rPr>
      </w:pPr>
      <w:r w:rsidRPr="00A3748E">
        <w:rPr>
          <w:rFonts w:asciiTheme="minorHAnsi" w:eastAsiaTheme="minorHAnsi" w:hAnsiTheme="minorHAnsi" w:cstheme="minorHAnsi"/>
          <w:sz w:val="22"/>
          <w:szCs w:val="22"/>
          <w:lang w:eastAsia="en-US"/>
        </w:rPr>
        <w:t>This position will report to the Team Lead, Environment of the OWA and will be based in Calgary but will require occasional visits to review field operations.</w:t>
      </w:r>
    </w:p>
    <w:p w14:paraId="6C1D3ED2" w14:textId="77777777" w:rsidR="00966091" w:rsidRPr="00966091" w:rsidRDefault="00966091" w:rsidP="00966091">
      <w:pPr>
        <w:spacing w:after="114"/>
        <w:ind w:left="360"/>
        <w:contextualSpacing/>
        <w:rPr>
          <w:rFonts w:cstheme="minorHAnsi"/>
          <w:b/>
        </w:rPr>
      </w:pPr>
      <w:r w:rsidRPr="00966091">
        <w:rPr>
          <w:rFonts w:cstheme="minorHAnsi"/>
          <w:b/>
        </w:rPr>
        <w:t>Key Duties:</w:t>
      </w:r>
    </w:p>
    <w:p w14:paraId="1AA0B50F" w14:textId="77777777" w:rsidR="007D0B45" w:rsidRDefault="007D0B45" w:rsidP="007D0B45">
      <w:pPr>
        <w:numPr>
          <w:ilvl w:val="0"/>
          <w:numId w:val="14"/>
        </w:numPr>
        <w:spacing w:before="100" w:beforeAutospacing="1" w:after="100" w:afterAutospacing="1" w:line="242" w:lineRule="auto"/>
        <w:outlineLvl w:val="0"/>
        <w:rPr>
          <w:rFonts w:cstheme="minorHAnsi"/>
          <w:b/>
        </w:rPr>
      </w:pPr>
      <w:r>
        <w:rPr>
          <w:rFonts w:cstheme="minorHAnsi"/>
        </w:rPr>
        <w:t xml:space="preserve">Manage a portfolio of </w:t>
      </w:r>
      <w:proofErr w:type="spellStart"/>
      <w:r>
        <w:rPr>
          <w:rFonts w:cstheme="minorHAnsi"/>
        </w:rPr>
        <w:t>wellsites</w:t>
      </w:r>
      <w:proofErr w:type="spellEnd"/>
      <w:r>
        <w:rPr>
          <w:rFonts w:cstheme="minorHAnsi"/>
        </w:rPr>
        <w:t xml:space="preserve"> within the environmental group of the OWA</w:t>
      </w:r>
    </w:p>
    <w:p w14:paraId="6F5170E7" w14:textId="77777777" w:rsidR="007D0B45" w:rsidRDefault="007D0B45" w:rsidP="007D0B45">
      <w:pPr>
        <w:numPr>
          <w:ilvl w:val="0"/>
          <w:numId w:val="14"/>
        </w:numPr>
        <w:spacing w:before="100" w:beforeAutospacing="1" w:after="100" w:afterAutospacing="1" w:line="242" w:lineRule="auto"/>
        <w:outlineLvl w:val="0"/>
        <w:rPr>
          <w:rFonts w:ascii="Arial" w:hAnsi="Arial" w:cstheme="minorHAnsi"/>
          <w:b/>
          <w:color w:val="000000"/>
        </w:rPr>
      </w:pPr>
      <w:r>
        <w:rPr>
          <w:rFonts w:cstheme="minorHAnsi"/>
        </w:rPr>
        <w:t>Environmental planning of coordinator’s assignments, to move sites forward efficiently through reclamation</w:t>
      </w:r>
    </w:p>
    <w:p w14:paraId="38FFEA69" w14:textId="77777777" w:rsidR="00966091" w:rsidRPr="00966091" w:rsidRDefault="00966091" w:rsidP="00966091">
      <w:pPr>
        <w:numPr>
          <w:ilvl w:val="0"/>
          <w:numId w:val="14"/>
        </w:numPr>
        <w:spacing w:before="100" w:beforeAutospacing="1" w:after="100" w:afterAutospacing="1" w:line="247" w:lineRule="auto"/>
        <w:outlineLvl w:val="0"/>
        <w:rPr>
          <w:rFonts w:cstheme="minorHAnsi"/>
          <w:b/>
        </w:rPr>
      </w:pPr>
      <w:r w:rsidRPr="00966091">
        <w:rPr>
          <w:rFonts w:cstheme="minorHAnsi"/>
        </w:rPr>
        <w:t>Manage an assigned project budget by work scope, by area and by consulting firm</w:t>
      </w:r>
    </w:p>
    <w:p w14:paraId="7C47DA80" w14:textId="77777777" w:rsidR="006568FB" w:rsidRDefault="006568FB" w:rsidP="006568FB">
      <w:pPr>
        <w:numPr>
          <w:ilvl w:val="0"/>
          <w:numId w:val="14"/>
        </w:numPr>
        <w:spacing w:before="100" w:beforeAutospacing="1" w:after="100" w:afterAutospacing="1" w:line="242" w:lineRule="auto"/>
        <w:outlineLvl w:val="0"/>
        <w:rPr>
          <w:rFonts w:cstheme="minorHAnsi"/>
          <w:b/>
        </w:rPr>
      </w:pPr>
      <w:r>
        <w:rPr>
          <w:rFonts w:cstheme="minorHAnsi"/>
        </w:rPr>
        <w:t>Participate in the OWA’s safety program by:</w:t>
      </w:r>
    </w:p>
    <w:p w14:paraId="6B964FD7" w14:textId="77777777" w:rsidR="006568FB" w:rsidRDefault="006568FB" w:rsidP="006568FB">
      <w:pPr>
        <w:numPr>
          <w:ilvl w:val="1"/>
          <w:numId w:val="14"/>
        </w:numPr>
        <w:spacing w:before="100" w:beforeAutospacing="1" w:after="100" w:afterAutospacing="1" w:line="242" w:lineRule="auto"/>
        <w:outlineLvl w:val="0"/>
        <w:rPr>
          <w:rFonts w:cstheme="minorHAnsi"/>
          <w:b/>
        </w:rPr>
      </w:pPr>
      <w:r>
        <w:rPr>
          <w:rFonts w:cstheme="minorHAnsi"/>
        </w:rPr>
        <w:t>ensuring commitment to safety and policies are clearly communicated and adhered to by consulting firms (prime contractors)</w:t>
      </w:r>
    </w:p>
    <w:p w14:paraId="0081E851" w14:textId="4EFB5EC7" w:rsidR="006568FB" w:rsidRDefault="006568FB" w:rsidP="006568FB">
      <w:pPr>
        <w:numPr>
          <w:ilvl w:val="1"/>
          <w:numId w:val="14"/>
        </w:numPr>
        <w:spacing w:before="100" w:beforeAutospacing="1" w:after="100" w:afterAutospacing="1" w:line="242" w:lineRule="auto"/>
        <w:outlineLvl w:val="0"/>
        <w:rPr>
          <w:rFonts w:cstheme="minorHAnsi"/>
          <w:b/>
        </w:rPr>
      </w:pPr>
      <w:r>
        <w:rPr>
          <w:rFonts w:cstheme="minorHAnsi"/>
        </w:rPr>
        <w:t>manag</w:t>
      </w:r>
      <w:r w:rsidR="00DA039B">
        <w:rPr>
          <w:rFonts w:cstheme="minorHAnsi"/>
        </w:rPr>
        <w:t>ing</w:t>
      </w:r>
      <w:r>
        <w:rPr>
          <w:rFonts w:cstheme="minorHAnsi"/>
        </w:rPr>
        <w:t xml:space="preserve"> the safety with the prime contractors for environmental coordinator’s projects</w:t>
      </w:r>
    </w:p>
    <w:p w14:paraId="12BA0C9F" w14:textId="77777777" w:rsidR="006568FB" w:rsidRDefault="006568FB" w:rsidP="006568FB">
      <w:pPr>
        <w:numPr>
          <w:ilvl w:val="1"/>
          <w:numId w:val="14"/>
        </w:numPr>
        <w:spacing w:before="100" w:beforeAutospacing="1" w:after="100" w:afterAutospacing="1" w:line="242" w:lineRule="auto"/>
        <w:outlineLvl w:val="0"/>
        <w:rPr>
          <w:rFonts w:cstheme="minorHAnsi"/>
          <w:b/>
        </w:rPr>
      </w:pPr>
      <w:r>
        <w:rPr>
          <w:rFonts w:cstheme="minorHAnsi"/>
        </w:rPr>
        <w:t>conducting safety visits in the field to assess prime contractors for safety and technical ability</w:t>
      </w:r>
    </w:p>
    <w:p w14:paraId="0682F526" w14:textId="77777777" w:rsidR="006568FB" w:rsidRDefault="006568FB" w:rsidP="006568FB">
      <w:pPr>
        <w:numPr>
          <w:ilvl w:val="1"/>
          <w:numId w:val="14"/>
        </w:numPr>
        <w:spacing w:before="100" w:beforeAutospacing="1" w:after="100" w:afterAutospacing="1" w:line="242" w:lineRule="auto"/>
        <w:outlineLvl w:val="0"/>
        <w:rPr>
          <w:rFonts w:cstheme="minorHAnsi"/>
          <w:b/>
        </w:rPr>
      </w:pPr>
      <w:r>
        <w:rPr>
          <w:rFonts w:cstheme="minorHAnsi"/>
        </w:rPr>
        <w:t>following up on safety incidents with prime contractors</w:t>
      </w:r>
    </w:p>
    <w:p w14:paraId="52021424" w14:textId="77777777" w:rsidR="00966091" w:rsidRPr="00966091" w:rsidRDefault="00966091" w:rsidP="00966091">
      <w:pPr>
        <w:numPr>
          <w:ilvl w:val="0"/>
          <w:numId w:val="14"/>
        </w:numPr>
        <w:spacing w:before="100" w:beforeAutospacing="1" w:after="100" w:afterAutospacing="1" w:line="247" w:lineRule="auto"/>
        <w:outlineLvl w:val="0"/>
        <w:rPr>
          <w:rFonts w:cstheme="minorHAnsi"/>
          <w:b/>
        </w:rPr>
      </w:pPr>
      <w:r w:rsidRPr="00966091">
        <w:rPr>
          <w:rFonts w:cstheme="minorHAnsi"/>
        </w:rPr>
        <w:t>Provide input for negotiating vendor rates, improving cost efficiencies</w:t>
      </w:r>
    </w:p>
    <w:p w14:paraId="53FFDE81" w14:textId="1A07EC4F" w:rsidR="00D9407A" w:rsidRDefault="00D9407A" w:rsidP="00D9407A">
      <w:pPr>
        <w:numPr>
          <w:ilvl w:val="0"/>
          <w:numId w:val="16"/>
        </w:numPr>
        <w:spacing w:before="100" w:beforeAutospacing="1" w:after="100" w:afterAutospacing="1" w:line="242" w:lineRule="auto"/>
        <w:outlineLvl w:val="0"/>
        <w:rPr>
          <w:rFonts w:cstheme="minorHAnsi"/>
          <w:b/>
        </w:rPr>
      </w:pPr>
      <w:r>
        <w:rPr>
          <w:rFonts w:cstheme="minorHAnsi"/>
        </w:rPr>
        <w:t>Assess cost estimates for reclamation work to ensure costs are appropriate; work towards improving cost efficiencies on projects.</w:t>
      </w:r>
    </w:p>
    <w:p w14:paraId="1301B26F" w14:textId="77777777" w:rsidR="006568FB" w:rsidRDefault="00966091" w:rsidP="006568FB">
      <w:pPr>
        <w:numPr>
          <w:ilvl w:val="0"/>
          <w:numId w:val="16"/>
        </w:numPr>
        <w:spacing w:before="100" w:beforeAutospacing="1" w:after="100" w:afterAutospacing="1" w:line="242" w:lineRule="auto"/>
        <w:outlineLvl w:val="0"/>
        <w:rPr>
          <w:rFonts w:cstheme="minorHAnsi"/>
          <w:b/>
        </w:rPr>
      </w:pPr>
      <w:r w:rsidRPr="00966091">
        <w:rPr>
          <w:rFonts w:cstheme="minorHAnsi"/>
        </w:rPr>
        <w:t xml:space="preserve">Review and approve reclamation </w:t>
      </w:r>
      <w:r w:rsidR="006568FB">
        <w:rPr>
          <w:rFonts w:cstheme="minorHAnsi"/>
        </w:rPr>
        <w:t>projects ensuring technical aspects are efficiently met and projects are completed safely, managing AFE’s for coordinator’s projects</w:t>
      </w:r>
    </w:p>
    <w:p w14:paraId="7E33A57F" w14:textId="5D09F5C9" w:rsidR="00966091" w:rsidRPr="00495FA1" w:rsidRDefault="00966091" w:rsidP="00966091">
      <w:pPr>
        <w:numPr>
          <w:ilvl w:val="0"/>
          <w:numId w:val="14"/>
        </w:numPr>
        <w:spacing w:before="100" w:beforeAutospacing="1" w:after="100" w:afterAutospacing="1" w:line="247" w:lineRule="auto"/>
        <w:outlineLvl w:val="0"/>
        <w:rPr>
          <w:rFonts w:cstheme="minorHAnsi"/>
          <w:b/>
        </w:rPr>
      </w:pPr>
      <w:r w:rsidRPr="00966091">
        <w:rPr>
          <w:rFonts w:cstheme="minorHAnsi"/>
        </w:rPr>
        <w:t xml:space="preserve">Review environmental reports </w:t>
      </w:r>
      <w:r w:rsidR="00574F6C">
        <w:rPr>
          <w:rFonts w:cstheme="minorHAnsi"/>
        </w:rPr>
        <w:t>(such as Environmental Site Assessments and Remedial Action Plans)</w:t>
      </w:r>
    </w:p>
    <w:p w14:paraId="38F175F4" w14:textId="2246EACF" w:rsidR="00574F6C" w:rsidRPr="00966091" w:rsidRDefault="00574F6C" w:rsidP="00966091">
      <w:pPr>
        <w:numPr>
          <w:ilvl w:val="0"/>
          <w:numId w:val="14"/>
        </w:numPr>
        <w:spacing w:before="100" w:beforeAutospacing="1" w:after="100" w:afterAutospacing="1" w:line="247" w:lineRule="auto"/>
        <w:outlineLvl w:val="0"/>
        <w:rPr>
          <w:rFonts w:cstheme="minorHAnsi"/>
          <w:b/>
        </w:rPr>
      </w:pPr>
      <w:r>
        <w:rPr>
          <w:rFonts w:cstheme="minorHAnsi"/>
        </w:rPr>
        <w:t>Develop and update End of Project cost estimates based on environmental reports</w:t>
      </w:r>
    </w:p>
    <w:p w14:paraId="1B2F16FE" w14:textId="77777777" w:rsidR="00574F6C" w:rsidRPr="00966091" w:rsidRDefault="00574F6C" w:rsidP="00574F6C">
      <w:pPr>
        <w:numPr>
          <w:ilvl w:val="0"/>
          <w:numId w:val="14"/>
        </w:numPr>
        <w:spacing w:before="100" w:beforeAutospacing="1" w:after="100" w:afterAutospacing="1" w:line="247" w:lineRule="auto"/>
        <w:outlineLvl w:val="0"/>
        <w:rPr>
          <w:rFonts w:cstheme="minorHAnsi"/>
          <w:b/>
        </w:rPr>
      </w:pPr>
      <w:r w:rsidRPr="00966091">
        <w:rPr>
          <w:rFonts w:cstheme="minorHAnsi"/>
        </w:rPr>
        <w:t>Develop cost estimates for remediation and reclamation work</w:t>
      </w:r>
    </w:p>
    <w:p w14:paraId="1E60FA77" w14:textId="77777777" w:rsidR="00966091" w:rsidRPr="00966091" w:rsidRDefault="00966091" w:rsidP="00966091">
      <w:pPr>
        <w:numPr>
          <w:ilvl w:val="0"/>
          <w:numId w:val="14"/>
        </w:numPr>
        <w:spacing w:before="100" w:beforeAutospacing="1" w:after="100" w:afterAutospacing="1" w:line="247" w:lineRule="auto"/>
        <w:outlineLvl w:val="0"/>
        <w:rPr>
          <w:rFonts w:cstheme="minorHAnsi"/>
          <w:b/>
        </w:rPr>
      </w:pPr>
      <w:r w:rsidRPr="00966091">
        <w:rPr>
          <w:rFonts w:cstheme="minorHAnsi"/>
        </w:rPr>
        <w:t>Ensure proper landowner/occupant contact and inspections are done</w:t>
      </w:r>
    </w:p>
    <w:p w14:paraId="09756E7E" w14:textId="77777777" w:rsidR="00966091" w:rsidRPr="00966091" w:rsidRDefault="00966091" w:rsidP="00966091">
      <w:pPr>
        <w:numPr>
          <w:ilvl w:val="0"/>
          <w:numId w:val="14"/>
        </w:numPr>
        <w:spacing w:before="100" w:beforeAutospacing="1" w:after="100" w:afterAutospacing="1" w:line="247" w:lineRule="auto"/>
        <w:outlineLvl w:val="0"/>
        <w:rPr>
          <w:rFonts w:cstheme="minorHAnsi"/>
          <w:b/>
        </w:rPr>
      </w:pPr>
      <w:r w:rsidRPr="00966091">
        <w:rPr>
          <w:rFonts w:cstheme="minorHAnsi"/>
        </w:rPr>
        <w:t>Work planning with consulting firms including scheduling and kickoff meetings</w:t>
      </w:r>
    </w:p>
    <w:p w14:paraId="79A953A4" w14:textId="77777777" w:rsidR="00E2181B" w:rsidRDefault="00E2181B" w:rsidP="00E2181B">
      <w:pPr>
        <w:numPr>
          <w:ilvl w:val="0"/>
          <w:numId w:val="14"/>
        </w:numPr>
        <w:spacing w:before="100" w:beforeAutospacing="1" w:after="100" w:afterAutospacing="1" w:line="242" w:lineRule="auto"/>
        <w:outlineLvl w:val="0"/>
        <w:rPr>
          <w:rFonts w:cstheme="minorHAnsi"/>
          <w:b/>
        </w:rPr>
      </w:pPr>
      <w:r>
        <w:rPr>
          <w:rFonts w:cstheme="minorHAnsi"/>
        </w:rPr>
        <w:t>Manage landowner/occupant contact with the consultant</w:t>
      </w:r>
    </w:p>
    <w:p w14:paraId="5A371EBD" w14:textId="6EB471C3" w:rsidR="00966091" w:rsidRPr="00966091" w:rsidRDefault="00966091" w:rsidP="00966091">
      <w:pPr>
        <w:numPr>
          <w:ilvl w:val="0"/>
          <w:numId w:val="14"/>
        </w:numPr>
        <w:spacing w:before="100" w:beforeAutospacing="1" w:after="100" w:afterAutospacing="1" w:line="247" w:lineRule="auto"/>
        <w:outlineLvl w:val="0"/>
        <w:rPr>
          <w:rFonts w:cstheme="minorHAnsi"/>
          <w:b/>
        </w:rPr>
      </w:pPr>
      <w:r w:rsidRPr="00966091">
        <w:rPr>
          <w:rFonts w:cstheme="minorHAnsi"/>
        </w:rPr>
        <w:t xml:space="preserve">Tracking, recording and reporting on operational activities and expenditures work </w:t>
      </w:r>
      <w:r w:rsidR="00574F6C">
        <w:rPr>
          <w:rFonts w:cstheme="minorHAnsi"/>
        </w:rPr>
        <w:t>weekly or daily on special projects</w:t>
      </w:r>
    </w:p>
    <w:p w14:paraId="0FA328C2" w14:textId="20A8F976" w:rsidR="00966091" w:rsidRPr="008133C4" w:rsidRDefault="00966091" w:rsidP="00966091">
      <w:pPr>
        <w:numPr>
          <w:ilvl w:val="0"/>
          <w:numId w:val="14"/>
        </w:numPr>
        <w:spacing w:before="100" w:beforeAutospacing="1" w:after="100" w:afterAutospacing="1" w:line="247" w:lineRule="auto"/>
        <w:outlineLvl w:val="0"/>
        <w:rPr>
          <w:rFonts w:cstheme="minorHAnsi"/>
          <w:b/>
        </w:rPr>
      </w:pPr>
      <w:r w:rsidRPr="00966091">
        <w:rPr>
          <w:rFonts w:cstheme="minorHAnsi"/>
        </w:rPr>
        <w:t>Timely review, coding and approval of invoices</w:t>
      </w:r>
    </w:p>
    <w:p w14:paraId="495F5B7A" w14:textId="66074E91" w:rsidR="008133C4" w:rsidRDefault="000A7D85" w:rsidP="008133C4">
      <w:pPr>
        <w:pStyle w:val="ListParagraph"/>
        <w:numPr>
          <w:ilvl w:val="0"/>
          <w:numId w:val="14"/>
        </w:numPr>
        <w:spacing w:after="0" w:line="240" w:lineRule="auto"/>
        <w:contextualSpacing w:val="0"/>
        <w:rPr>
          <w:rFonts w:eastAsia="Times New Roman"/>
        </w:rPr>
      </w:pPr>
      <w:r>
        <w:rPr>
          <w:rFonts w:eastAsia="Times New Roman"/>
        </w:rPr>
        <w:t>Manage</w:t>
      </w:r>
      <w:r w:rsidR="008133C4">
        <w:rPr>
          <w:rFonts w:eastAsia="Times New Roman"/>
        </w:rPr>
        <w:t xml:space="preserve"> </w:t>
      </w:r>
      <w:proofErr w:type="spellStart"/>
      <w:r w:rsidR="008133C4">
        <w:rPr>
          <w:rFonts w:eastAsia="Times New Roman"/>
        </w:rPr>
        <w:t>SiteView</w:t>
      </w:r>
      <w:proofErr w:type="spellEnd"/>
      <w:r w:rsidR="008133C4">
        <w:rPr>
          <w:rFonts w:eastAsia="Times New Roman"/>
        </w:rPr>
        <w:t xml:space="preserve"> </w:t>
      </w:r>
      <w:r w:rsidR="000D4485">
        <w:rPr>
          <w:rFonts w:eastAsia="Times New Roman"/>
        </w:rPr>
        <w:t>p</w:t>
      </w:r>
      <w:r w:rsidR="008133C4">
        <w:rPr>
          <w:rFonts w:eastAsia="Times New Roman"/>
        </w:rPr>
        <w:t xml:space="preserve">roduction </w:t>
      </w:r>
      <w:r w:rsidR="000D4485">
        <w:rPr>
          <w:rFonts w:eastAsia="Times New Roman"/>
        </w:rPr>
        <w:t>d</w:t>
      </w:r>
      <w:r w:rsidR="008133C4">
        <w:rPr>
          <w:rFonts w:eastAsia="Times New Roman"/>
        </w:rPr>
        <w:t xml:space="preserve">atabase </w:t>
      </w:r>
      <w:r>
        <w:rPr>
          <w:rFonts w:eastAsia="Times New Roman"/>
        </w:rPr>
        <w:t xml:space="preserve">– </w:t>
      </w:r>
      <w:r w:rsidR="008133C4">
        <w:rPr>
          <w:rFonts w:eastAsia="Times New Roman"/>
        </w:rPr>
        <w:t xml:space="preserve">update </w:t>
      </w:r>
      <w:r>
        <w:rPr>
          <w:rFonts w:eastAsia="Times New Roman"/>
        </w:rPr>
        <w:t>l</w:t>
      </w:r>
      <w:r w:rsidR="008133C4">
        <w:rPr>
          <w:rFonts w:eastAsia="Times New Roman"/>
        </w:rPr>
        <w:t xml:space="preserve">ibraries, </w:t>
      </w:r>
      <w:r>
        <w:rPr>
          <w:rFonts w:eastAsia="Times New Roman"/>
        </w:rPr>
        <w:t>b</w:t>
      </w:r>
      <w:r w:rsidR="008133C4">
        <w:rPr>
          <w:rFonts w:eastAsia="Times New Roman"/>
        </w:rPr>
        <w:t xml:space="preserve">uilding </w:t>
      </w:r>
      <w:r>
        <w:rPr>
          <w:rFonts w:eastAsia="Times New Roman"/>
        </w:rPr>
        <w:t>r</w:t>
      </w:r>
      <w:r w:rsidR="008133C4">
        <w:rPr>
          <w:rFonts w:eastAsia="Times New Roman"/>
        </w:rPr>
        <w:t xml:space="preserve">eports, </w:t>
      </w:r>
      <w:r>
        <w:rPr>
          <w:rFonts w:eastAsia="Times New Roman"/>
        </w:rPr>
        <w:t>prepare scripts</w:t>
      </w:r>
      <w:r w:rsidR="00D1694B">
        <w:rPr>
          <w:rFonts w:eastAsia="Times New Roman"/>
        </w:rPr>
        <w:t>, complete minor UDL updates such as adding/adjusting fields</w:t>
      </w:r>
    </w:p>
    <w:p w14:paraId="015F43C4" w14:textId="77777777" w:rsidR="00966091" w:rsidRPr="00966091" w:rsidRDefault="00966091" w:rsidP="00966091">
      <w:pPr>
        <w:numPr>
          <w:ilvl w:val="0"/>
          <w:numId w:val="14"/>
        </w:numPr>
        <w:spacing w:before="100" w:beforeAutospacing="1" w:after="100" w:afterAutospacing="1" w:line="247" w:lineRule="auto"/>
        <w:outlineLvl w:val="0"/>
        <w:rPr>
          <w:rFonts w:cstheme="minorHAnsi"/>
          <w:b/>
        </w:rPr>
      </w:pPr>
      <w:r w:rsidRPr="00966091">
        <w:rPr>
          <w:rFonts w:cstheme="minorHAnsi"/>
        </w:rPr>
        <w:t>Reporting weekly, monthly and quarterly basis as required.</w:t>
      </w:r>
    </w:p>
    <w:p w14:paraId="3EB76CE7" w14:textId="77777777" w:rsidR="00966091" w:rsidRPr="00966091" w:rsidRDefault="00966091" w:rsidP="00966091">
      <w:pPr>
        <w:spacing w:before="100" w:beforeAutospacing="1" w:after="100" w:afterAutospacing="1"/>
        <w:ind w:left="360"/>
        <w:contextualSpacing/>
        <w:rPr>
          <w:rFonts w:cstheme="minorHAnsi"/>
          <w:b/>
        </w:rPr>
      </w:pPr>
      <w:r w:rsidRPr="00966091">
        <w:rPr>
          <w:rFonts w:cstheme="minorHAnsi"/>
          <w:b/>
        </w:rPr>
        <w:lastRenderedPageBreak/>
        <w:t>Experience Required</w:t>
      </w:r>
    </w:p>
    <w:p w14:paraId="4E2C375E" w14:textId="77777777" w:rsidR="00177E52" w:rsidRDefault="00177E52" w:rsidP="00177E52">
      <w:pPr>
        <w:numPr>
          <w:ilvl w:val="0"/>
          <w:numId w:val="14"/>
        </w:numPr>
        <w:spacing w:before="100" w:beforeAutospacing="1" w:after="100" w:afterAutospacing="1" w:line="242" w:lineRule="auto"/>
        <w:outlineLvl w:val="0"/>
        <w:rPr>
          <w:rFonts w:cstheme="minorHAnsi"/>
          <w:b/>
        </w:rPr>
      </w:pPr>
      <w:r>
        <w:rPr>
          <w:rFonts w:cstheme="minorHAnsi"/>
        </w:rPr>
        <w:t>Five to ten years of experience in the oil and gas industry with experience in reclamation, environmental assessment, remediation, and project management</w:t>
      </w:r>
    </w:p>
    <w:p w14:paraId="1154F9E7" w14:textId="77777777" w:rsidR="00177E52" w:rsidRDefault="00177E52" w:rsidP="00177E52">
      <w:pPr>
        <w:numPr>
          <w:ilvl w:val="0"/>
          <w:numId w:val="14"/>
        </w:numPr>
        <w:spacing w:before="100" w:beforeAutospacing="1" w:after="100" w:afterAutospacing="1" w:line="242" w:lineRule="auto"/>
        <w:outlineLvl w:val="0"/>
        <w:rPr>
          <w:rFonts w:cstheme="minorHAnsi"/>
          <w:b/>
        </w:rPr>
      </w:pPr>
      <w:r>
        <w:rPr>
          <w:rFonts w:cstheme="minorHAnsi"/>
        </w:rPr>
        <w:t xml:space="preserve">Several years of field experience completing Phase 1 ESAs, Phase 2 ESAs, remediation, reclaiming of </w:t>
      </w:r>
      <w:proofErr w:type="spellStart"/>
      <w:r>
        <w:rPr>
          <w:rFonts w:cstheme="minorHAnsi"/>
        </w:rPr>
        <w:t>wellsites</w:t>
      </w:r>
      <w:proofErr w:type="spellEnd"/>
      <w:r>
        <w:rPr>
          <w:rFonts w:cstheme="minorHAnsi"/>
        </w:rPr>
        <w:t>, detailed site assessments for soil and vegetation</w:t>
      </w:r>
    </w:p>
    <w:p w14:paraId="0403C3DA" w14:textId="77777777" w:rsidR="00177E52" w:rsidRDefault="00177E52" w:rsidP="00177E52">
      <w:pPr>
        <w:numPr>
          <w:ilvl w:val="0"/>
          <w:numId w:val="14"/>
        </w:numPr>
        <w:spacing w:before="100" w:beforeAutospacing="1" w:after="100" w:afterAutospacing="1" w:line="242" w:lineRule="auto"/>
        <w:outlineLvl w:val="0"/>
        <w:rPr>
          <w:rFonts w:cstheme="minorHAnsi"/>
          <w:b/>
        </w:rPr>
      </w:pPr>
      <w:r>
        <w:rPr>
          <w:rFonts w:cstheme="minorHAnsi"/>
        </w:rPr>
        <w:t>Experience managing reclamation and remediation operations and resolving environmental technical and field issues during operations</w:t>
      </w:r>
    </w:p>
    <w:p w14:paraId="1F7D26C3" w14:textId="28CC6BA8" w:rsidR="00177E52" w:rsidRPr="006E526A" w:rsidRDefault="00177E52" w:rsidP="00177E52">
      <w:pPr>
        <w:numPr>
          <w:ilvl w:val="0"/>
          <w:numId w:val="14"/>
        </w:numPr>
        <w:spacing w:before="100" w:beforeAutospacing="1" w:after="100" w:afterAutospacing="1" w:line="242" w:lineRule="auto"/>
        <w:outlineLvl w:val="0"/>
        <w:rPr>
          <w:rFonts w:cstheme="minorHAnsi"/>
          <w:b/>
        </w:rPr>
      </w:pPr>
      <w:r>
        <w:rPr>
          <w:rFonts w:cstheme="minorHAnsi"/>
        </w:rPr>
        <w:t>Knowledgeable about regulatory requirements for the oil and gas industry, particularly Alberta Environment &amp; Parks, AER and OH&amp;S regulations</w:t>
      </w:r>
    </w:p>
    <w:p w14:paraId="454AE4D3" w14:textId="5C057206" w:rsidR="006E526A" w:rsidRDefault="00A143B0" w:rsidP="00177E52">
      <w:pPr>
        <w:numPr>
          <w:ilvl w:val="0"/>
          <w:numId w:val="14"/>
        </w:numPr>
        <w:spacing w:before="100" w:beforeAutospacing="1" w:after="100" w:afterAutospacing="1" w:line="242" w:lineRule="auto"/>
        <w:outlineLvl w:val="0"/>
        <w:rPr>
          <w:rFonts w:cstheme="minorHAnsi"/>
          <w:b/>
        </w:rPr>
      </w:pPr>
      <w:r>
        <w:rPr>
          <w:rFonts w:cstheme="minorHAnsi"/>
        </w:rPr>
        <w:t xml:space="preserve">Experienced with </w:t>
      </w:r>
      <w:proofErr w:type="spellStart"/>
      <w:r>
        <w:rPr>
          <w:rFonts w:cstheme="minorHAnsi"/>
        </w:rPr>
        <w:t>Siteview</w:t>
      </w:r>
      <w:proofErr w:type="spellEnd"/>
      <w:r>
        <w:rPr>
          <w:rFonts w:cstheme="minorHAnsi"/>
        </w:rPr>
        <w:t xml:space="preserve"> entries, queries and reporting</w:t>
      </w:r>
    </w:p>
    <w:p w14:paraId="01700DE5" w14:textId="017962B5" w:rsidR="00966091" w:rsidRPr="00966091" w:rsidRDefault="00966091" w:rsidP="00966091">
      <w:pPr>
        <w:numPr>
          <w:ilvl w:val="0"/>
          <w:numId w:val="14"/>
        </w:numPr>
        <w:spacing w:before="100" w:beforeAutospacing="1" w:after="100" w:afterAutospacing="1" w:line="247" w:lineRule="auto"/>
        <w:outlineLvl w:val="0"/>
        <w:rPr>
          <w:rFonts w:cstheme="minorHAnsi"/>
          <w:b/>
        </w:rPr>
      </w:pPr>
      <w:r w:rsidRPr="00966091">
        <w:rPr>
          <w:rFonts w:cstheme="minorHAnsi"/>
        </w:rPr>
        <w:t xml:space="preserve">Working knowledge of Excel, Outlook, </w:t>
      </w:r>
      <w:r w:rsidR="006E526A">
        <w:rPr>
          <w:rFonts w:cstheme="minorHAnsi"/>
        </w:rPr>
        <w:t>a</w:t>
      </w:r>
      <w:r w:rsidRPr="00966091">
        <w:rPr>
          <w:rFonts w:cstheme="minorHAnsi"/>
        </w:rPr>
        <w:t>nd GIS based software</w:t>
      </w:r>
    </w:p>
    <w:p w14:paraId="42D1BF17" w14:textId="77777777" w:rsidR="00966091" w:rsidRPr="00966091" w:rsidRDefault="00966091" w:rsidP="00966091">
      <w:pPr>
        <w:spacing w:before="100" w:beforeAutospacing="1" w:after="100" w:afterAutospacing="1"/>
        <w:ind w:left="360"/>
        <w:contextualSpacing/>
        <w:rPr>
          <w:rFonts w:cstheme="minorHAnsi"/>
          <w:b/>
        </w:rPr>
      </w:pPr>
      <w:r w:rsidRPr="00966091">
        <w:rPr>
          <w:rFonts w:cstheme="minorHAnsi"/>
          <w:b/>
        </w:rPr>
        <w:t>Skills</w:t>
      </w:r>
    </w:p>
    <w:p w14:paraId="039CB857" w14:textId="77777777" w:rsidR="00966091" w:rsidRPr="00966091" w:rsidRDefault="00966091" w:rsidP="00966091">
      <w:pPr>
        <w:numPr>
          <w:ilvl w:val="0"/>
          <w:numId w:val="14"/>
        </w:numPr>
        <w:spacing w:before="100" w:beforeAutospacing="1" w:after="100" w:afterAutospacing="1" w:line="247" w:lineRule="auto"/>
        <w:outlineLvl w:val="0"/>
        <w:rPr>
          <w:rFonts w:cstheme="minorHAnsi"/>
          <w:b/>
        </w:rPr>
      </w:pPr>
      <w:r w:rsidRPr="00966091">
        <w:rPr>
          <w:rFonts w:cstheme="minorHAnsi"/>
        </w:rPr>
        <w:t>Good communication skills</w:t>
      </w:r>
    </w:p>
    <w:p w14:paraId="2E589E86" w14:textId="77777777" w:rsidR="00966091" w:rsidRPr="00966091" w:rsidRDefault="00966091" w:rsidP="00966091">
      <w:pPr>
        <w:numPr>
          <w:ilvl w:val="0"/>
          <w:numId w:val="14"/>
        </w:numPr>
        <w:spacing w:before="100" w:beforeAutospacing="1" w:after="100" w:afterAutospacing="1" w:line="247" w:lineRule="auto"/>
        <w:outlineLvl w:val="0"/>
        <w:rPr>
          <w:rFonts w:cstheme="minorHAnsi"/>
          <w:b/>
        </w:rPr>
      </w:pPr>
      <w:r w:rsidRPr="00966091">
        <w:rPr>
          <w:rFonts w:cstheme="minorHAnsi"/>
        </w:rPr>
        <w:t xml:space="preserve">Ability to work collaboratively with others </w:t>
      </w:r>
    </w:p>
    <w:p w14:paraId="18C64802" w14:textId="0A342ABE" w:rsidR="00966091" w:rsidRPr="00966091" w:rsidRDefault="00966091" w:rsidP="00966091">
      <w:pPr>
        <w:numPr>
          <w:ilvl w:val="0"/>
          <w:numId w:val="14"/>
        </w:numPr>
        <w:spacing w:before="100" w:beforeAutospacing="1" w:after="100" w:afterAutospacing="1" w:line="247" w:lineRule="auto"/>
        <w:outlineLvl w:val="0"/>
        <w:rPr>
          <w:rFonts w:cstheme="minorHAnsi"/>
          <w:b/>
        </w:rPr>
      </w:pPr>
      <w:r w:rsidRPr="00966091">
        <w:rPr>
          <w:rFonts w:cstheme="minorHAnsi"/>
        </w:rPr>
        <w:t>Ability to work with vendors, communicate expectations clearly verbally and in writing, and to follow up with performance concerns</w:t>
      </w:r>
    </w:p>
    <w:p w14:paraId="09C53997" w14:textId="77777777" w:rsidR="00966091" w:rsidRPr="00966091" w:rsidRDefault="00966091" w:rsidP="00966091">
      <w:pPr>
        <w:numPr>
          <w:ilvl w:val="0"/>
          <w:numId w:val="14"/>
        </w:numPr>
        <w:spacing w:before="100" w:beforeAutospacing="1" w:after="100" w:afterAutospacing="1" w:line="247" w:lineRule="auto"/>
        <w:outlineLvl w:val="0"/>
        <w:rPr>
          <w:rFonts w:cstheme="minorHAnsi"/>
          <w:b/>
        </w:rPr>
      </w:pPr>
      <w:r w:rsidRPr="00966091">
        <w:rPr>
          <w:rFonts w:cstheme="minorHAnsi"/>
        </w:rPr>
        <w:t>Organized, able to set priorities, complete assigned work and timely documenting of work</w:t>
      </w:r>
    </w:p>
    <w:p w14:paraId="6E3F068E" w14:textId="0E5881FC" w:rsidR="00966091" w:rsidRPr="00966091" w:rsidRDefault="00966091" w:rsidP="00966091">
      <w:pPr>
        <w:numPr>
          <w:ilvl w:val="0"/>
          <w:numId w:val="14"/>
        </w:numPr>
        <w:spacing w:before="100" w:beforeAutospacing="1" w:after="100" w:afterAutospacing="1" w:line="247" w:lineRule="auto"/>
        <w:outlineLvl w:val="0"/>
        <w:rPr>
          <w:rFonts w:cstheme="minorHAnsi"/>
          <w:b/>
        </w:rPr>
      </w:pPr>
      <w:r w:rsidRPr="00966091">
        <w:rPr>
          <w:rFonts w:cstheme="minorHAnsi"/>
        </w:rPr>
        <w:t>Able to identify gaps in processes and to step in to help address them</w:t>
      </w:r>
    </w:p>
    <w:p w14:paraId="66367126" w14:textId="77777777" w:rsidR="00EB6999" w:rsidRDefault="00EB6999" w:rsidP="00EB6999">
      <w:pPr>
        <w:numPr>
          <w:ilvl w:val="0"/>
          <w:numId w:val="14"/>
        </w:numPr>
        <w:spacing w:before="100" w:beforeAutospacing="1" w:after="100" w:afterAutospacing="1" w:line="242" w:lineRule="auto"/>
        <w:outlineLvl w:val="0"/>
        <w:rPr>
          <w:rFonts w:cstheme="minorHAnsi"/>
          <w:b/>
        </w:rPr>
      </w:pPr>
      <w:r>
        <w:rPr>
          <w:rFonts w:cstheme="minorHAnsi"/>
        </w:rPr>
        <w:t>Able to promptly review environmental reports, assign the next phase of work in a timely fashion, and update information in the OWA’s database (</w:t>
      </w:r>
      <w:proofErr w:type="spellStart"/>
      <w:r>
        <w:rPr>
          <w:rFonts w:cstheme="minorHAnsi"/>
        </w:rPr>
        <w:t>SiteView</w:t>
      </w:r>
      <w:proofErr w:type="spellEnd"/>
      <w:r>
        <w:rPr>
          <w:rFonts w:cstheme="minorHAnsi"/>
        </w:rPr>
        <w:t>)</w:t>
      </w:r>
    </w:p>
    <w:p w14:paraId="1E7453BC" w14:textId="77777777" w:rsidR="00966091" w:rsidRPr="00966091" w:rsidRDefault="00966091" w:rsidP="00966091">
      <w:pPr>
        <w:spacing w:before="100" w:beforeAutospacing="1" w:after="100" w:afterAutospacing="1"/>
        <w:ind w:left="360"/>
        <w:contextualSpacing/>
        <w:rPr>
          <w:rFonts w:cstheme="minorHAnsi"/>
          <w:b/>
        </w:rPr>
      </w:pPr>
      <w:r w:rsidRPr="00966091">
        <w:rPr>
          <w:rFonts w:cstheme="minorHAnsi"/>
          <w:b/>
        </w:rPr>
        <w:t>Qualifications</w:t>
      </w:r>
    </w:p>
    <w:p w14:paraId="6FBD1AA1" w14:textId="1B7D36D6" w:rsidR="00966091" w:rsidRPr="00966091" w:rsidRDefault="00966091" w:rsidP="00966091">
      <w:pPr>
        <w:numPr>
          <w:ilvl w:val="0"/>
          <w:numId w:val="14"/>
        </w:numPr>
        <w:spacing w:before="100" w:beforeAutospacing="1" w:after="100" w:afterAutospacing="1" w:line="247" w:lineRule="auto"/>
        <w:outlineLvl w:val="0"/>
        <w:rPr>
          <w:rFonts w:cstheme="minorHAnsi"/>
          <w:b/>
        </w:rPr>
      </w:pPr>
      <w:r w:rsidRPr="00966091">
        <w:rPr>
          <w:rFonts w:cstheme="minorHAnsi"/>
        </w:rPr>
        <w:t xml:space="preserve">Post-secondary education </w:t>
      </w:r>
      <w:r w:rsidR="00574F6C">
        <w:rPr>
          <w:rFonts w:cstheme="minorHAnsi"/>
        </w:rPr>
        <w:t xml:space="preserve">in environmental related field </w:t>
      </w:r>
      <w:r w:rsidRPr="00966091">
        <w:rPr>
          <w:rFonts w:cstheme="minorHAnsi"/>
        </w:rPr>
        <w:t xml:space="preserve">(e.g., BSc Eng., </w:t>
      </w:r>
      <w:r w:rsidR="00574F6C">
        <w:rPr>
          <w:rFonts w:cstheme="minorHAnsi"/>
        </w:rPr>
        <w:t>B.Sc</w:t>
      </w:r>
      <w:r w:rsidRPr="00966091">
        <w:rPr>
          <w:rFonts w:cstheme="minorHAnsi"/>
        </w:rPr>
        <w:t>.) is required</w:t>
      </w:r>
    </w:p>
    <w:p w14:paraId="641DC9D3" w14:textId="062C6179" w:rsidR="004755E5" w:rsidRPr="007D0B45" w:rsidRDefault="00574F6C" w:rsidP="00966091">
      <w:pPr>
        <w:numPr>
          <w:ilvl w:val="0"/>
          <w:numId w:val="14"/>
        </w:numPr>
        <w:spacing w:before="100" w:beforeAutospacing="1" w:after="100" w:afterAutospacing="1" w:line="247" w:lineRule="auto"/>
        <w:outlineLvl w:val="0"/>
      </w:pPr>
      <w:r>
        <w:rPr>
          <w:rFonts w:cstheme="minorHAnsi"/>
        </w:rPr>
        <w:t>Professional designation is required</w:t>
      </w:r>
    </w:p>
    <w:p w14:paraId="6FA4174D" w14:textId="051ED598" w:rsidR="007D0B45" w:rsidRDefault="007D0B45" w:rsidP="007D0B45">
      <w:pPr>
        <w:spacing w:before="100" w:beforeAutospacing="1" w:after="100" w:afterAutospacing="1" w:line="247" w:lineRule="auto"/>
        <w:outlineLvl w:val="0"/>
        <w:rPr>
          <w:rFonts w:cstheme="minorHAnsi"/>
        </w:rPr>
      </w:pPr>
    </w:p>
    <w:p w14:paraId="0AF4DBFF" w14:textId="77777777" w:rsidR="007D0B45" w:rsidRDefault="007D0B45" w:rsidP="007D0B45">
      <w:pPr>
        <w:spacing w:before="100" w:beforeAutospacing="1" w:after="100" w:afterAutospacing="1" w:line="247" w:lineRule="auto"/>
        <w:outlineLvl w:val="0"/>
      </w:pPr>
    </w:p>
    <w:sectPr w:rsidR="007D0B45" w:rsidSect="00966091">
      <w:headerReference w:type="even" r:id="rId7"/>
      <w:headerReference w:type="default" r:id="rId8"/>
      <w:headerReference w:type="first" r:id="rId9"/>
      <w:pgSz w:w="12240" w:h="15840"/>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C2D6E" w14:textId="77777777" w:rsidR="00AC4F50" w:rsidRDefault="00AC4F50">
      <w:pPr>
        <w:spacing w:after="0" w:line="240" w:lineRule="auto"/>
      </w:pPr>
      <w:r>
        <w:separator/>
      </w:r>
    </w:p>
  </w:endnote>
  <w:endnote w:type="continuationSeparator" w:id="0">
    <w:p w14:paraId="07621F72" w14:textId="77777777" w:rsidR="00AC4F50" w:rsidRDefault="00AC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E6C99" w14:textId="77777777" w:rsidR="00AC4F50" w:rsidRDefault="00AC4F50">
      <w:pPr>
        <w:spacing w:after="0" w:line="240" w:lineRule="auto"/>
      </w:pPr>
      <w:r>
        <w:separator/>
      </w:r>
    </w:p>
  </w:footnote>
  <w:footnote w:type="continuationSeparator" w:id="0">
    <w:p w14:paraId="35612A79" w14:textId="77777777" w:rsidR="00AC4F50" w:rsidRDefault="00AC4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CF60" w14:textId="77777777" w:rsidR="00FB7BF6" w:rsidRDefault="000629C1">
    <w:pPr>
      <w:spacing w:after="0"/>
      <w:ind w:right="341"/>
      <w:jc w:val="center"/>
    </w:pPr>
    <w:r>
      <w:rPr>
        <w:sz w:val="36"/>
      </w:rPr>
      <w:t>-</w:t>
    </w:r>
    <w:r>
      <w:fldChar w:fldCharType="begin"/>
    </w:r>
    <w:r>
      <w:instrText xml:space="preserve"> PAGE   \* MERGEFORMAT </w:instrText>
    </w:r>
    <w:r>
      <w:fldChar w:fldCharType="separate"/>
    </w:r>
    <w:r w:rsidRPr="00816D29">
      <w:rPr>
        <w:noProof/>
        <w:sz w:val="36"/>
      </w:rPr>
      <w:t>3</w:t>
    </w:r>
    <w:r>
      <w:rPr>
        <w:sz w:val="36"/>
      </w:rPr>
      <w:fldChar w:fldCharType="end"/>
    </w:r>
    <w:r>
      <w:rPr>
        <w:sz w:val="3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CB33" w14:textId="7E551787" w:rsidR="00FB7BF6" w:rsidRPr="00C94943" w:rsidRDefault="000629C1">
    <w:pPr>
      <w:spacing w:after="0"/>
      <w:ind w:right="341"/>
      <w:jc w:val="center"/>
      <w:rPr>
        <w:rFonts w:cs="Arial"/>
      </w:rPr>
    </w:pPr>
    <w:r w:rsidRPr="00C94943">
      <w:rPr>
        <w:rFonts w:cs="Arial"/>
      </w:rPr>
      <w:t>-</w:t>
    </w:r>
    <w:r w:rsidRPr="00C94943">
      <w:rPr>
        <w:rFonts w:cs="Arial"/>
      </w:rPr>
      <w:fldChar w:fldCharType="begin"/>
    </w:r>
    <w:r w:rsidRPr="00C94943">
      <w:rPr>
        <w:rFonts w:cs="Arial"/>
      </w:rPr>
      <w:instrText xml:space="preserve"> PAGE   \* MERGEFORMAT </w:instrText>
    </w:r>
    <w:r w:rsidRPr="00C94943">
      <w:rPr>
        <w:rFonts w:cs="Arial"/>
      </w:rPr>
      <w:fldChar w:fldCharType="separate"/>
    </w:r>
    <w:r w:rsidR="00495FA1">
      <w:rPr>
        <w:rFonts w:cs="Arial"/>
        <w:noProof/>
      </w:rPr>
      <w:t>2</w:t>
    </w:r>
    <w:r w:rsidRPr="00C94943">
      <w:rPr>
        <w:rFonts w:cs="Arial"/>
      </w:rPr>
      <w:fldChar w:fldCharType="end"/>
    </w:r>
    <w:r w:rsidRPr="00C94943">
      <w:rPr>
        <w:rFonts w:cs="Arial"/>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CB93" w14:textId="77777777" w:rsidR="00FB7BF6" w:rsidRDefault="005B24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B25"/>
    <w:multiLevelType w:val="multilevel"/>
    <w:tmpl w:val="1AB031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705719F"/>
    <w:multiLevelType w:val="hybridMultilevel"/>
    <w:tmpl w:val="7966D7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FAE1A80"/>
    <w:multiLevelType w:val="multilevel"/>
    <w:tmpl w:val="A9BC15C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0416762"/>
    <w:multiLevelType w:val="hybridMultilevel"/>
    <w:tmpl w:val="B67E97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3"/>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091"/>
    <w:rsid w:val="000629C1"/>
    <w:rsid w:val="000A7D85"/>
    <w:rsid w:val="000D4485"/>
    <w:rsid w:val="00177E52"/>
    <w:rsid w:val="002C5F3F"/>
    <w:rsid w:val="003C7086"/>
    <w:rsid w:val="004755E5"/>
    <w:rsid w:val="00495FA1"/>
    <w:rsid w:val="00500FC8"/>
    <w:rsid w:val="00574F6C"/>
    <w:rsid w:val="005B24E5"/>
    <w:rsid w:val="006568FB"/>
    <w:rsid w:val="006E526A"/>
    <w:rsid w:val="007D0B45"/>
    <w:rsid w:val="008133C4"/>
    <w:rsid w:val="00966091"/>
    <w:rsid w:val="00A143B0"/>
    <w:rsid w:val="00A3748E"/>
    <w:rsid w:val="00A44934"/>
    <w:rsid w:val="00AC4F50"/>
    <w:rsid w:val="00C86691"/>
    <w:rsid w:val="00CF3304"/>
    <w:rsid w:val="00D1694B"/>
    <w:rsid w:val="00D33FD9"/>
    <w:rsid w:val="00D9407A"/>
    <w:rsid w:val="00DA039B"/>
    <w:rsid w:val="00DC4C71"/>
    <w:rsid w:val="00E00FCB"/>
    <w:rsid w:val="00E07C6C"/>
    <w:rsid w:val="00E2181B"/>
    <w:rsid w:val="00EB6999"/>
    <w:rsid w:val="00F83FEA"/>
    <w:rsid w:val="00FD4E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1E93"/>
  <w15:docId w15:val="{B81815C3-3CAD-47C3-B7CF-18EE856D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autoRedefine/>
    <w:uiPriority w:val="9"/>
    <w:qFormat/>
    <w:rsid w:val="00500FC8"/>
    <w:pPr>
      <w:numPr>
        <w:ilvl w:val="0"/>
      </w:numPr>
      <w:spacing w:line="259" w:lineRule="auto"/>
      <w:outlineLvl w:val="0"/>
    </w:pPr>
  </w:style>
  <w:style w:type="paragraph" w:styleId="Heading2">
    <w:name w:val="heading 2"/>
    <w:basedOn w:val="ListParagraph"/>
    <w:next w:val="Normal"/>
    <w:link w:val="Heading2Char"/>
    <w:autoRedefine/>
    <w:uiPriority w:val="9"/>
    <w:qFormat/>
    <w:rsid w:val="00500FC8"/>
    <w:pPr>
      <w:keepNext/>
      <w:numPr>
        <w:ilvl w:val="1"/>
        <w:numId w:val="13"/>
      </w:numPr>
      <w:tabs>
        <w:tab w:val="left" w:pos="1560"/>
      </w:tabs>
      <w:spacing w:before="180" w:after="60" w:line="252" w:lineRule="auto"/>
      <w:contextualSpacing w:val="0"/>
      <w:jc w:val="both"/>
      <w:outlineLvl w:val="1"/>
    </w:pPr>
    <w:rPr>
      <w:rFonts w:ascii="Calibri" w:hAnsi="Calibri"/>
      <w:b/>
    </w:rPr>
  </w:style>
  <w:style w:type="paragraph" w:styleId="Heading3">
    <w:name w:val="heading 3"/>
    <w:basedOn w:val="Normal"/>
    <w:next w:val="Normal"/>
    <w:link w:val="Heading3Char"/>
    <w:autoRedefine/>
    <w:uiPriority w:val="9"/>
    <w:qFormat/>
    <w:rsid w:val="00500FC8"/>
    <w:pPr>
      <w:keepNext/>
      <w:numPr>
        <w:ilvl w:val="2"/>
        <w:numId w:val="2"/>
      </w:numPr>
      <w:tabs>
        <w:tab w:val="left" w:pos="1560"/>
      </w:tabs>
      <w:spacing w:before="180" w:after="60"/>
      <w:ind w:left="1224" w:hanging="504"/>
      <w:jc w:val="both"/>
      <w:outlineLvl w:val="2"/>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FC8"/>
    <w:rPr>
      <w:rFonts w:ascii="Calibri" w:hAnsi="Calibri"/>
      <w:b/>
    </w:rPr>
  </w:style>
  <w:style w:type="paragraph" w:styleId="BodyText2">
    <w:name w:val="Body Text 2"/>
    <w:basedOn w:val="Normal"/>
    <w:link w:val="BodyText2Char"/>
    <w:uiPriority w:val="99"/>
    <w:semiHidden/>
    <w:unhideWhenUsed/>
    <w:rsid w:val="00DC4C71"/>
    <w:pPr>
      <w:spacing w:after="120" w:line="480" w:lineRule="auto"/>
    </w:pPr>
  </w:style>
  <w:style w:type="character" w:customStyle="1" w:styleId="BodyText2Char">
    <w:name w:val="Body Text 2 Char"/>
    <w:basedOn w:val="DefaultParagraphFont"/>
    <w:link w:val="BodyText2"/>
    <w:uiPriority w:val="99"/>
    <w:semiHidden/>
    <w:rsid w:val="00DC4C71"/>
  </w:style>
  <w:style w:type="character" w:customStyle="1" w:styleId="Heading2Char">
    <w:name w:val="Heading 2 Char"/>
    <w:basedOn w:val="DefaultParagraphFont"/>
    <w:link w:val="Heading2"/>
    <w:uiPriority w:val="9"/>
    <w:rsid w:val="00500FC8"/>
    <w:rPr>
      <w:rFonts w:ascii="Calibri" w:hAnsi="Calibri"/>
      <w:b/>
    </w:rPr>
  </w:style>
  <w:style w:type="paragraph" w:styleId="ListParagraph">
    <w:name w:val="List Paragraph"/>
    <w:basedOn w:val="Normal"/>
    <w:uiPriority w:val="34"/>
    <w:qFormat/>
    <w:rsid w:val="00E00FCB"/>
    <w:pPr>
      <w:ind w:left="720"/>
      <w:contextualSpacing/>
    </w:pPr>
  </w:style>
  <w:style w:type="character" w:customStyle="1" w:styleId="Heading3Char">
    <w:name w:val="Heading 3 Char"/>
    <w:basedOn w:val="DefaultParagraphFont"/>
    <w:link w:val="Heading3"/>
    <w:uiPriority w:val="9"/>
    <w:rsid w:val="00500FC8"/>
    <w:rPr>
      <w:rFonts w:ascii="Calibri" w:hAnsi="Calibri"/>
      <w:b/>
    </w:rPr>
  </w:style>
  <w:style w:type="paragraph" w:styleId="BalloonText">
    <w:name w:val="Balloon Text"/>
    <w:basedOn w:val="Normal"/>
    <w:link w:val="BalloonTextChar"/>
    <w:uiPriority w:val="99"/>
    <w:semiHidden/>
    <w:unhideWhenUsed/>
    <w:rsid w:val="00574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F6C"/>
    <w:rPr>
      <w:rFonts w:ascii="Tahoma" w:hAnsi="Tahoma" w:cs="Tahoma"/>
      <w:sz w:val="16"/>
      <w:szCs w:val="16"/>
    </w:rPr>
  </w:style>
  <w:style w:type="paragraph" w:styleId="NormalWeb">
    <w:name w:val="Normal (Web)"/>
    <w:basedOn w:val="Normal"/>
    <w:uiPriority w:val="99"/>
    <w:semiHidden/>
    <w:unhideWhenUsed/>
    <w:rsid w:val="00A3748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8553">
      <w:bodyDiv w:val="1"/>
      <w:marLeft w:val="0"/>
      <w:marRight w:val="0"/>
      <w:marTop w:val="0"/>
      <w:marBottom w:val="0"/>
      <w:divBdr>
        <w:top w:val="none" w:sz="0" w:space="0" w:color="auto"/>
        <w:left w:val="none" w:sz="0" w:space="0" w:color="auto"/>
        <w:bottom w:val="none" w:sz="0" w:space="0" w:color="auto"/>
        <w:right w:val="none" w:sz="0" w:space="0" w:color="auto"/>
      </w:divBdr>
    </w:div>
    <w:div w:id="601844462">
      <w:bodyDiv w:val="1"/>
      <w:marLeft w:val="0"/>
      <w:marRight w:val="0"/>
      <w:marTop w:val="0"/>
      <w:marBottom w:val="0"/>
      <w:divBdr>
        <w:top w:val="none" w:sz="0" w:space="0" w:color="auto"/>
        <w:left w:val="none" w:sz="0" w:space="0" w:color="auto"/>
        <w:bottom w:val="none" w:sz="0" w:space="0" w:color="auto"/>
        <w:right w:val="none" w:sz="0" w:space="0" w:color="auto"/>
      </w:divBdr>
    </w:div>
    <w:div w:id="205137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Alberta Energy Regulator</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 Orphan Well</dc:creator>
  <cp:lastModifiedBy>Laurel Towler</cp:lastModifiedBy>
  <cp:revision>3</cp:revision>
  <dcterms:created xsi:type="dcterms:W3CDTF">2021-11-29T03:56:00Z</dcterms:created>
  <dcterms:modified xsi:type="dcterms:W3CDTF">2021-11-29T03:57:00Z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